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C133B" w14:textId="77777777" w:rsidR="009F5056" w:rsidRDefault="009F5056" w:rsidP="009F5056">
      <w:pPr>
        <w:spacing w:line="480" w:lineRule="auto"/>
        <w:jc w:val="center"/>
      </w:pPr>
    </w:p>
    <w:p w14:paraId="5CBA81F1" w14:textId="77777777" w:rsidR="009F5056" w:rsidRDefault="009F5056" w:rsidP="009F5056">
      <w:pPr>
        <w:spacing w:line="480" w:lineRule="auto"/>
        <w:jc w:val="center"/>
      </w:pPr>
    </w:p>
    <w:p w14:paraId="7A17EDA3" w14:textId="77777777" w:rsidR="009F5056" w:rsidRDefault="009F5056" w:rsidP="009F5056">
      <w:pPr>
        <w:spacing w:line="480" w:lineRule="auto"/>
        <w:jc w:val="center"/>
      </w:pPr>
    </w:p>
    <w:p w14:paraId="0304866C" w14:textId="77777777" w:rsidR="009F5056" w:rsidRDefault="009F5056" w:rsidP="009F5056">
      <w:pPr>
        <w:spacing w:line="480" w:lineRule="auto"/>
        <w:jc w:val="center"/>
      </w:pPr>
    </w:p>
    <w:p w14:paraId="5FA5889E" w14:textId="77777777" w:rsidR="009F5056" w:rsidRDefault="009F5056" w:rsidP="009F5056">
      <w:pPr>
        <w:spacing w:line="480" w:lineRule="auto"/>
        <w:jc w:val="center"/>
      </w:pPr>
    </w:p>
    <w:p w14:paraId="6C76F5C2" w14:textId="77777777" w:rsidR="009F5056" w:rsidRDefault="009F5056" w:rsidP="009F5056">
      <w:pPr>
        <w:spacing w:line="480" w:lineRule="auto"/>
        <w:jc w:val="center"/>
      </w:pPr>
    </w:p>
    <w:p w14:paraId="2ABEF496" w14:textId="77777777" w:rsidR="009F5056" w:rsidRDefault="0073083D" w:rsidP="009F5056">
      <w:pPr>
        <w:spacing w:line="480" w:lineRule="auto"/>
        <w:jc w:val="center"/>
      </w:pPr>
      <w:r>
        <w:t>Gemba Walk: Mayo Clinic Hospital</w:t>
      </w:r>
    </w:p>
    <w:p w14:paraId="7AB9E18D" w14:textId="2CD84582" w:rsidR="009F5056" w:rsidRDefault="001C5485" w:rsidP="009F5056">
      <w:pPr>
        <w:spacing w:line="480" w:lineRule="auto"/>
        <w:jc w:val="center"/>
      </w:pPr>
      <w:r>
        <w:t>Merna Ayad</w:t>
      </w:r>
    </w:p>
    <w:p w14:paraId="480ECDDE" w14:textId="3AA265FF" w:rsidR="009F5056" w:rsidRDefault="001C5485" w:rsidP="009F5056">
      <w:pPr>
        <w:spacing w:line="480" w:lineRule="auto"/>
        <w:jc w:val="center"/>
      </w:pPr>
      <w:r>
        <w:t xml:space="preserve">University of Phoenix </w:t>
      </w:r>
    </w:p>
    <w:p w14:paraId="4546FF5C" w14:textId="77777777" w:rsidR="009F5056" w:rsidRDefault="009F5056" w:rsidP="009F5056">
      <w:pPr>
        <w:spacing w:line="480" w:lineRule="auto"/>
        <w:jc w:val="center"/>
      </w:pPr>
    </w:p>
    <w:p w14:paraId="4FBF52D9" w14:textId="77777777" w:rsidR="009F5056" w:rsidRDefault="009F5056" w:rsidP="009F5056">
      <w:pPr>
        <w:spacing w:line="480" w:lineRule="auto"/>
        <w:jc w:val="center"/>
      </w:pPr>
    </w:p>
    <w:p w14:paraId="79DA3448" w14:textId="77777777" w:rsidR="009F5056" w:rsidRDefault="009F5056" w:rsidP="009F5056">
      <w:pPr>
        <w:spacing w:line="480" w:lineRule="auto"/>
        <w:jc w:val="center"/>
      </w:pPr>
    </w:p>
    <w:p w14:paraId="4314AC1C" w14:textId="77777777" w:rsidR="009F5056" w:rsidRDefault="009F5056" w:rsidP="009F5056">
      <w:pPr>
        <w:spacing w:line="480" w:lineRule="auto"/>
        <w:jc w:val="center"/>
      </w:pPr>
    </w:p>
    <w:p w14:paraId="0B1B950D" w14:textId="77777777" w:rsidR="009F5056" w:rsidRDefault="009F5056" w:rsidP="009F5056">
      <w:pPr>
        <w:spacing w:line="480" w:lineRule="auto"/>
        <w:jc w:val="center"/>
      </w:pPr>
    </w:p>
    <w:p w14:paraId="3C31D642" w14:textId="77777777" w:rsidR="009F5056" w:rsidRDefault="009F5056" w:rsidP="009F5056">
      <w:pPr>
        <w:spacing w:line="480" w:lineRule="auto"/>
        <w:jc w:val="center"/>
      </w:pPr>
    </w:p>
    <w:p w14:paraId="5EF58734" w14:textId="4FD22975" w:rsidR="009F5056" w:rsidRDefault="009F5056" w:rsidP="009F5056">
      <w:pPr>
        <w:spacing w:line="480" w:lineRule="auto"/>
        <w:jc w:val="center"/>
      </w:pPr>
    </w:p>
    <w:p w14:paraId="66808582" w14:textId="77777777" w:rsidR="00E73E7F" w:rsidRDefault="00E73E7F" w:rsidP="009F5056">
      <w:pPr>
        <w:spacing w:line="480" w:lineRule="auto"/>
        <w:jc w:val="center"/>
      </w:pPr>
    </w:p>
    <w:p w14:paraId="0C50BEF2" w14:textId="77777777" w:rsidR="00C41C74" w:rsidRDefault="009F5056" w:rsidP="009F5056">
      <w:pPr>
        <w:spacing w:line="480" w:lineRule="auto"/>
        <w:jc w:val="center"/>
      </w:pPr>
      <w:r>
        <w:lastRenderedPageBreak/>
        <w:t>Gemba Walk: Mayo Clinic Hospital</w:t>
      </w:r>
    </w:p>
    <w:p w14:paraId="10B9F05B" w14:textId="77777777" w:rsidR="00D25014" w:rsidRDefault="00D25014" w:rsidP="00D25014">
      <w:pPr>
        <w:spacing w:line="480" w:lineRule="auto"/>
        <w:ind w:firstLine="720"/>
      </w:pPr>
      <w:r>
        <w:t>Mayo Clinic is a committed organization in providing top quality health care. The operation of the company is well described by Dr. William J. Mayo, one of the founding figures of the organization; he stated, "The best interest of the patient is the only interest to be considered" (Mayo Clinic, 2019). To ensure the process in an organization is efficient, performance monitoring becomes a condition. Gemba walk is a crucial monitoring tool that entails organizational staff standing back from their everyday tasks, to walk in the organizations, and understanding squandering opportunities.  This paper presents the Gemba walk of the Mayo clinic hospital.</w:t>
      </w:r>
    </w:p>
    <w:p w14:paraId="48468D81" w14:textId="77777777" w:rsidR="00D25014" w:rsidRPr="00D25014" w:rsidRDefault="00D25014" w:rsidP="00D25014">
      <w:pPr>
        <w:spacing w:line="480" w:lineRule="auto"/>
        <w:ind w:firstLine="720"/>
        <w:rPr>
          <w:b/>
        </w:rPr>
      </w:pPr>
      <w:r w:rsidRPr="00D25014">
        <w:rPr>
          <w:b/>
        </w:rPr>
        <w:t>Organizational Summary</w:t>
      </w:r>
    </w:p>
    <w:p w14:paraId="55AF5B6A" w14:textId="77777777" w:rsidR="00D25014" w:rsidRDefault="00D25014" w:rsidP="00D25014">
      <w:pPr>
        <w:spacing w:line="480" w:lineRule="auto"/>
        <w:ind w:firstLine="720"/>
      </w:pPr>
      <w:r>
        <w:t xml:space="preserve">Mayo Clinic has asserted its status as a nationwide leader in medical education, research, and clinical quality through the provision of a myriad of services, including community engagement research, programs such as healthy brain aging, and cancer prevention. The mission of the organization is to inspire hope and contribute to health and wellbeing by providing the best care to every patient through integrated clinical practice, education, and research (Mayo Clinic, 2019). The vision of the organization is to provide unparalleled experience as the most trusted partner for healthcare (Mayo Clinic, 2019). Mayo clinic mission is guided by the values of the company that includes: respect, compassion, healing, integrity, teamwork, stewardship, excellence, and innovation (Mayo Clinic, 2019). </w:t>
      </w:r>
    </w:p>
    <w:p w14:paraId="4352CB46" w14:textId="77777777" w:rsidR="00D25014" w:rsidRPr="00D25014" w:rsidRDefault="00D25014" w:rsidP="00D25014">
      <w:pPr>
        <w:spacing w:line="480" w:lineRule="auto"/>
        <w:ind w:firstLine="720"/>
        <w:rPr>
          <w:b/>
        </w:rPr>
      </w:pPr>
      <w:r w:rsidRPr="00D25014">
        <w:rPr>
          <w:b/>
        </w:rPr>
        <w:t>Gemba Walk Context</w:t>
      </w:r>
    </w:p>
    <w:p w14:paraId="5A4D0722" w14:textId="77777777" w:rsidR="00D25014" w:rsidRDefault="00D25014" w:rsidP="00D25014">
      <w:pPr>
        <w:spacing w:line="480" w:lineRule="auto"/>
        <w:ind w:firstLine="720"/>
      </w:pPr>
      <w:r>
        <w:t xml:space="preserve">One of the goals of the Mayo clinic is to assert dominance and hold the top position as the leading healthcare provider of medical services, research, and health education in the </w:t>
      </w:r>
      <w:r>
        <w:lastRenderedPageBreak/>
        <w:t xml:space="preserve">healthcare industry. This is possible since it has consistently been ranked among America's top medical facilities, coupled with research and philanthropic activities (Baier, 2013). However, there are numerous competitors in the healthcare industry. Quality patient care is a key to improve patients' satisfaction, which would align with the organization's vision of providing an unparalleled experience to the patients.  Physicians and RNs are essential personnel in fulfilling the organization's goals. </w:t>
      </w:r>
    </w:p>
    <w:p w14:paraId="581780DC" w14:textId="77777777" w:rsidR="00D25014" w:rsidRDefault="00D25014" w:rsidP="00D25014">
      <w:pPr>
        <w:spacing w:line="480" w:lineRule="auto"/>
        <w:ind w:firstLine="720"/>
      </w:pPr>
      <w:r>
        <w:t xml:space="preserve">For this reason, the primary goal of the Gemba walk was to assess burnout on physicians. Burnout denotes to a state of physical, mental, and emotional exhaustion brought by excessive and prolonged stress. Tosha Wetterneck, an assistant professor of medicine at the University of Wisconsin, described physician burnout as an erosion of engagement with the work (Bobnellis, 2015). The goal of the study was motivated by research completed in the alliance of mayo clinic researchers and the American Medical Association that involved a comparison of data collected in 2011 and data collected three years after (2014) (Bobnellis, 2015). The conclusion of the study, as apparent in the Mayo Clinic Proceedings, revealed that over half of the U.S physicians are experiencing professional burnout. </w:t>
      </w:r>
    </w:p>
    <w:p w14:paraId="18B76C23" w14:textId="77777777" w:rsidR="00D25014" w:rsidRPr="00D25014" w:rsidRDefault="00D25014" w:rsidP="00D25014">
      <w:pPr>
        <w:spacing w:line="480" w:lineRule="auto"/>
        <w:ind w:firstLine="720"/>
        <w:rPr>
          <w:b/>
        </w:rPr>
      </w:pPr>
      <w:r w:rsidRPr="00D25014">
        <w:rPr>
          <w:b/>
        </w:rPr>
        <w:t>Areas of Interest</w:t>
      </w:r>
    </w:p>
    <w:p w14:paraId="4FBC49FD" w14:textId="77777777" w:rsidR="00D25014" w:rsidRDefault="00D25014" w:rsidP="00D25014">
      <w:pPr>
        <w:spacing w:line="480" w:lineRule="auto"/>
        <w:ind w:firstLine="720"/>
      </w:pPr>
      <w:r>
        <w:t xml:space="preserve">The Gemba walk was scheduled earlier, and every staff member was aware. I visited different areas, looking at things the progress of patient lines, the number of patients attended by a particular physician. I was significantly assessing on the issues that are greatly affected by burnout. The effect of burnout on my areas of interest is linked to the fact that physician burnout makes them distance themselves with the job (depersonalization), emotion exhaustion that slows </w:t>
      </w:r>
      <w:r>
        <w:lastRenderedPageBreak/>
        <w:t xml:space="preserve">the amount of task that a physician can handle, and also affects an individuals' potential in terms of productivity. </w:t>
      </w:r>
    </w:p>
    <w:p w14:paraId="056F4F7F" w14:textId="77777777" w:rsidR="00D25014" w:rsidRPr="00D25014" w:rsidRDefault="00D25014" w:rsidP="00D25014">
      <w:pPr>
        <w:spacing w:line="480" w:lineRule="auto"/>
        <w:ind w:firstLine="720"/>
        <w:rPr>
          <w:b/>
        </w:rPr>
      </w:pPr>
      <w:r w:rsidRPr="00D25014">
        <w:rPr>
          <w:b/>
        </w:rPr>
        <w:t>What I Observed</w:t>
      </w:r>
    </w:p>
    <w:p w14:paraId="1A4973C9" w14:textId="77777777" w:rsidR="00D25014" w:rsidRDefault="00D25014" w:rsidP="00D25014">
      <w:pPr>
        <w:spacing w:line="480" w:lineRule="auto"/>
        <w:ind w:firstLine="720"/>
      </w:pPr>
      <w:r>
        <w:t xml:space="preserve">I noted a crucial trend in my assessment, which started at 8.00 Am and ended at 5.00 Pm. In the morning hours, patient lines seemed to move quite faster as compared to afternoon hours. The speed waned further as time progressed to 5.00 Pm. I compared this result with Watterneck's assertion in a 2005 Annual meeting, which was conducted in Chicago; she asserted, burnout causes time pressure and work overload, coupled with role ambiguity. More so, it leads to the severity of patient problems and lack of job resources. </w:t>
      </w:r>
    </w:p>
    <w:p w14:paraId="0EEBA5C9" w14:textId="353ADF11" w:rsidR="00D25014" w:rsidRPr="00D25014" w:rsidRDefault="00D25014" w:rsidP="00D25014">
      <w:pPr>
        <w:spacing w:line="480" w:lineRule="auto"/>
        <w:ind w:firstLine="720"/>
        <w:rPr>
          <w:b/>
        </w:rPr>
      </w:pPr>
      <w:r w:rsidRPr="00D25014">
        <w:rPr>
          <w:b/>
        </w:rPr>
        <w:t xml:space="preserve">Who I </w:t>
      </w:r>
      <w:r w:rsidR="00E73E7F" w:rsidRPr="00D25014">
        <w:rPr>
          <w:b/>
        </w:rPr>
        <w:t>observed?</w:t>
      </w:r>
    </w:p>
    <w:p w14:paraId="0143D99A" w14:textId="77777777" w:rsidR="00D25014" w:rsidRDefault="00D25014" w:rsidP="00D25014">
      <w:pPr>
        <w:spacing w:line="480" w:lineRule="auto"/>
        <w:ind w:firstLine="720"/>
      </w:pPr>
      <w:r>
        <w:t>In my assessment, I noted the RNs were overloaded with many tasks of providing patient care. In addition, I watched patients making lengthy queues, waiting for their turns to visit the physician.  Finally, I observed how physicians executed their tasks throughout the day.</w:t>
      </w:r>
    </w:p>
    <w:p w14:paraId="22FFAAA9" w14:textId="77777777" w:rsidR="00D25014" w:rsidRPr="00D25014" w:rsidRDefault="00D25014" w:rsidP="00D25014">
      <w:pPr>
        <w:spacing w:line="480" w:lineRule="auto"/>
        <w:ind w:firstLine="720"/>
        <w:rPr>
          <w:b/>
        </w:rPr>
      </w:pPr>
      <w:r w:rsidRPr="00D25014">
        <w:rPr>
          <w:b/>
        </w:rPr>
        <w:t>Preliminary Analysis of the observations</w:t>
      </w:r>
    </w:p>
    <w:p w14:paraId="4542D456" w14:textId="77777777" w:rsidR="00D25014" w:rsidRDefault="00D25014" w:rsidP="00D25014">
      <w:pPr>
        <w:spacing w:line="480" w:lineRule="auto"/>
        <w:ind w:firstLine="720"/>
      </w:pPr>
      <w:r>
        <w:t xml:space="preserve">With the demanding aspect of the Mayo clinic, they are prone to the physician burnout menace. The wearing away starts with overburdening the physicians, a problem I believe is in Mayo clinic like it is in most health care organizations in the U.S. </w:t>
      </w:r>
    </w:p>
    <w:p w14:paraId="2FD8BC66" w14:textId="77777777" w:rsidR="00D25014" w:rsidRPr="00D25014" w:rsidRDefault="00D25014" w:rsidP="00D25014">
      <w:pPr>
        <w:spacing w:line="480" w:lineRule="auto"/>
        <w:ind w:firstLine="720"/>
        <w:rPr>
          <w:b/>
        </w:rPr>
      </w:pPr>
      <w:r w:rsidRPr="00D25014">
        <w:rPr>
          <w:b/>
        </w:rPr>
        <w:t>Key Takeaways</w:t>
      </w:r>
      <w:bookmarkStart w:id="0" w:name="_GoBack"/>
      <w:bookmarkEnd w:id="0"/>
    </w:p>
    <w:p w14:paraId="28C06C6C" w14:textId="77777777" w:rsidR="00D25014" w:rsidRDefault="00D25014" w:rsidP="00D25014">
      <w:pPr>
        <w:spacing w:line="480" w:lineRule="auto"/>
        <w:ind w:firstLine="720"/>
      </w:pPr>
      <w:r>
        <w:t>The Mayo clinic should address the issue before it becomes a problem if they want to get the full potential of the staff and also achieve the organizational goals.</w:t>
      </w:r>
    </w:p>
    <w:p w14:paraId="790C3D21" w14:textId="77777777" w:rsidR="00D25014" w:rsidRPr="00D25014" w:rsidRDefault="00D25014" w:rsidP="00D25014">
      <w:pPr>
        <w:spacing w:line="480" w:lineRule="auto"/>
        <w:ind w:firstLine="720"/>
        <w:rPr>
          <w:b/>
        </w:rPr>
      </w:pPr>
      <w:r w:rsidRPr="00D25014">
        <w:rPr>
          <w:b/>
        </w:rPr>
        <w:lastRenderedPageBreak/>
        <w:t>Short-term opportunities to fix the burn-out problem</w:t>
      </w:r>
    </w:p>
    <w:p w14:paraId="65920948" w14:textId="15A4B2D9" w:rsidR="00D25014" w:rsidRDefault="00F80FB0" w:rsidP="00D25014">
      <w:pPr>
        <w:spacing w:line="480" w:lineRule="auto"/>
        <w:ind w:firstLine="720"/>
      </w:pPr>
      <w:r>
        <w:t xml:space="preserve">Gemba walk is important because they help the staff to understand why there some shifts are taking longer to complete a task than the others. During the walk, the staff will look at the reasons behind the slowness in workflow and solutions are provided. Several short term strategies might be put in place. </w:t>
      </w:r>
      <w:r w:rsidR="00D25014">
        <w:t>First, introducing work b</w:t>
      </w:r>
      <w:r>
        <w:t>reaks during the day will help to</w:t>
      </w:r>
      <w:r w:rsidR="00D25014">
        <w:t xml:space="preserve"> reduce the burn-out issue, but it is not long-term as the staff will work as many hours as possible. Another way is by switching staff to another lesser role in order to lessen burnout problem. This is a short term solution since the move can take a toll on the over. Third, fixing counseling programs in the heal care organization. This is a short-term solution as there is a likelihood may people will still be getting this burnout problem.</w:t>
      </w:r>
    </w:p>
    <w:p w14:paraId="2E7AF762" w14:textId="77777777" w:rsidR="00D25014" w:rsidRPr="00D25014" w:rsidRDefault="00D25014" w:rsidP="00D25014">
      <w:pPr>
        <w:spacing w:line="480" w:lineRule="auto"/>
        <w:ind w:firstLine="720"/>
        <w:rPr>
          <w:b/>
        </w:rPr>
      </w:pPr>
      <w:r w:rsidRPr="00D25014">
        <w:rPr>
          <w:b/>
        </w:rPr>
        <w:t>Long-Term Opportunity</w:t>
      </w:r>
    </w:p>
    <w:p w14:paraId="3E71377A" w14:textId="70840B61" w:rsidR="00D25014" w:rsidRDefault="00F80FB0" w:rsidP="00D25014">
      <w:pPr>
        <w:spacing w:line="480" w:lineRule="auto"/>
        <w:ind w:firstLine="720"/>
      </w:pPr>
      <w:r>
        <w:t xml:space="preserve">Long terms solutions requires that the </w:t>
      </w:r>
      <w:r w:rsidR="00B95C82">
        <w:t xml:space="preserve">person performing the walk should always take time to talk with the employees because they might be aware of the problem even if they might not be aware of the root of the problem. </w:t>
      </w:r>
      <w:r w:rsidR="00D25014">
        <w:t xml:space="preserve">A </w:t>
      </w:r>
      <w:r w:rsidR="006D6A4D">
        <w:t>long-term</w:t>
      </w:r>
      <w:r w:rsidR="00D25014">
        <w:t xml:space="preserve"> solution is setting an organizational culture that supports </w:t>
      </w:r>
      <w:r w:rsidR="00E7158B">
        <w:t>all the staff and ensuring they</w:t>
      </w:r>
      <w:r w:rsidR="00D25014">
        <w:t xml:space="preserve"> work the right hours. Through this, maximum productivity will be experienced in the firm and a higher probability of asserting dominance in the entire nation.</w:t>
      </w:r>
      <w:r w:rsidR="00B95C82">
        <w:t xml:space="preserve"> Another way of setting up a long term solution is by making sure that the goals are as clear as possible in order to avoid confusions. In order to ensure that this is going to work, the </w:t>
      </w:r>
      <w:r w:rsidR="00876BCB">
        <w:t>staff need to explain the goals to the employees in a simple language before they get down to work. Finally, the person performing Gemba walk can use the information that obtained to improve the workers that are slow</w:t>
      </w:r>
      <w:r w:rsidR="005463C9">
        <w:t xml:space="preserve"> in order to catch up with the rest. </w:t>
      </w:r>
    </w:p>
    <w:p w14:paraId="186A2B19" w14:textId="77777777" w:rsidR="00D25014" w:rsidRDefault="00D25014" w:rsidP="00D25014">
      <w:pPr>
        <w:spacing w:line="480" w:lineRule="auto"/>
        <w:ind w:firstLine="720"/>
      </w:pPr>
    </w:p>
    <w:p w14:paraId="3C042783" w14:textId="77777777" w:rsidR="009F5056" w:rsidRDefault="009F5056" w:rsidP="009F5056">
      <w:pPr>
        <w:spacing w:line="480" w:lineRule="auto"/>
        <w:jc w:val="center"/>
      </w:pPr>
    </w:p>
    <w:p w14:paraId="066CA6BB" w14:textId="77777777" w:rsidR="009F5056" w:rsidRDefault="009F5056" w:rsidP="009F5056">
      <w:pPr>
        <w:spacing w:line="480" w:lineRule="auto"/>
        <w:jc w:val="center"/>
      </w:pPr>
    </w:p>
    <w:p w14:paraId="11451B1E" w14:textId="77777777" w:rsidR="009F5056" w:rsidRDefault="009F5056" w:rsidP="009F5056">
      <w:pPr>
        <w:spacing w:line="480" w:lineRule="auto"/>
        <w:jc w:val="center"/>
      </w:pPr>
    </w:p>
    <w:p w14:paraId="232E16CE" w14:textId="77777777" w:rsidR="009F5056" w:rsidRDefault="009F5056" w:rsidP="009F5056">
      <w:pPr>
        <w:spacing w:line="480" w:lineRule="auto"/>
        <w:jc w:val="center"/>
      </w:pPr>
    </w:p>
    <w:p w14:paraId="3A2DAC8F" w14:textId="77777777" w:rsidR="009F5056" w:rsidRDefault="009F5056" w:rsidP="009F5056">
      <w:pPr>
        <w:spacing w:line="480" w:lineRule="auto"/>
        <w:jc w:val="center"/>
      </w:pPr>
    </w:p>
    <w:p w14:paraId="0541CDFB" w14:textId="77777777" w:rsidR="00D25014" w:rsidRDefault="00D25014" w:rsidP="009F5056">
      <w:pPr>
        <w:spacing w:line="480" w:lineRule="auto"/>
        <w:jc w:val="center"/>
      </w:pPr>
    </w:p>
    <w:p w14:paraId="4887DC77" w14:textId="77777777" w:rsidR="00D25014" w:rsidRDefault="00D25014" w:rsidP="009F5056">
      <w:pPr>
        <w:spacing w:line="480" w:lineRule="auto"/>
        <w:jc w:val="center"/>
      </w:pPr>
    </w:p>
    <w:p w14:paraId="1F21A99C" w14:textId="77777777" w:rsidR="00CD4767" w:rsidRDefault="00DD0EBC" w:rsidP="009F5056">
      <w:pPr>
        <w:spacing w:line="480" w:lineRule="auto"/>
        <w:jc w:val="center"/>
      </w:pPr>
      <w:r>
        <w:t>References</w:t>
      </w:r>
    </w:p>
    <w:p w14:paraId="69747A1F" w14:textId="77777777" w:rsidR="009F5056" w:rsidRDefault="002C5F7D" w:rsidP="009F5056">
      <w:pPr>
        <w:pStyle w:val="Bibliography"/>
        <w:spacing w:line="480" w:lineRule="auto"/>
        <w:ind w:left="720" w:hanging="720"/>
        <w:rPr>
          <w:noProof/>
        </w:rPr>
      </w:pPr>
      <w:r>
        <w:fldChar w:fldCharType="begin"/>
      </w:r>
      <w:r w:rsidR="009F5056">
        <w:instrText xml:space="preserve"> BIBLIOGRAPHY  \l 1033 </w:instrText>
      </w:r>
      <w:r>
        <w:fldChar w:fldCharType="separate"/>
      </w:r>
      <w:r w:rsidR="009F5056">
        <w:rPr>
          <w:noProof/>
        </w:rPr>
        <w:t xml:space="preserve">Baier, E. (2013, March 1). </w:t>
      </w:r>
      <w:r w:rsidR="009F5056">
        <w:rPr>
          <w:i/>
          <w:iCs/>
          <w:noProof/>
        </w:rPr>
        <w:t>How does Mayo stack up against its competitors?</w:t>
      </w:r>
      <w:r w:rsidR="009F5056">
        <w:rPr>
          <w:noProof/>
        </w:rPr>
        <w:t xml:space="preserve"> Retrieved November 18, 2019, from Rochester, Minn: https://www.mprnews.org/story/2013/03/01/how-does-mayo-stack-up-against-its-competitors</w:t>
      </w:r>
    </w:p>
    <w:p w14:paraId="347DD6CC" w14:textId="77777777" w:rsidR="009F5056" w:rsidRDefault="009F5056" w:rsidP="009F5056">
      <w:pPr>
        <w:pStyle w:val="Bibliography"/>
        <w:spacing w:line="480" w:lineRule="auto"/>
        <w:ind w:left="720" w:hanging="720"/>
        <w:rPr>
          <w:noProof/>
        </w:rPr>
      </w:pPr>
      <w:r>
        <w:rPr>
          <w:noProof/>
        </w:rPr>
        <w:t xml:space="preserve">Bobnellis, A. (2015, December 1). </w:t>
      </w:r>
      <w:r>
        <w:rPr>
          <w:i/>
          <w:iCs/>
          <w:noProof/>
        </w:rPr>
        <w:t>Physicians and Burnout: Its Getting Worse.</w:t>
      </w:r>
      <w:r>
        <w:rPr>
          <w:noProof/>
        </w:rPr>
        <w:t xml:space="preserve"> Retrieved November 18, 2019, from Mayo Clinic: https://newsnetwork.mayoclinic.org/discussion/physicians-and-burnout-its-getting-worse/</w:t>
      </w:r>
    </w:p>
    <w:p w14:paraId="5AA61A49" w14:textId="77777777" w:rsidR="009F5056" w:rsidRDefault="009F5056" w:rsidP="009F5056">
      <w:pPr>
        <w:pStyle w:val="Bibliography"/>
        <w:spacing w:line="480" w:lineRule="auto"/>
        <w:ind w:left="720" w:hanging="720"/>
        <w:rPr>
          <w:noProof/>
        </w:rPr>
      </w:pPr>
      <w:r>
        <w:rPr>
          <w:noProof/>
        </w:rPr>
        <w:t xml:space="preserve">Clinic, M. (2019). </w:t>
      </w:r>
      <w:r>
        <w:rPr>
          <w:i/>
          <w:iCs/>
          <w:noProof/>
        </w:rPr>
        <w:t>Mission, Vision, and Values.</w:t>
      </w:r>
      <w:r>
        <w:rPr>
          <w:noProof/>
        </w:rPr>
        <w:t xml:space="preserve"> Retrieved November 18, 2019, from Mayo Clinic Health System: https://mayoclinichealthsystem.org/locations/la-crosse/about-us/mission</w:t>
      </w:r>
    </w:p>
    <w:p w14:paraId="314B5BFB" w14:textId="77777777" w:rsidR="00DD0EBC" w:rsidRDefault="002C5F7D" w:rsidP="009F5056">
      <w:pPr>
        <w:spacing w:line="480" w:lineRule="auto"/>
        <w:ind w:left="720" w:hanging="720"/>
      </w:pPr>
      <w:r>
        <w:fldChar w:fldCharType="end"/>
      </w:r>
    </w:p>
    <w:sectPr w:rsidR="00DD0EBC" w:rsidSect="009F50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52915" w14:textId="77777777" w:rsidR="00C172E2" w:rsidRDefault="00C172E2" w:rsidP="009F5056">
      <w:pPr>
        <w:spacing w:after="0" w:line="240" w:lineRule="auto"/>
      </w:pPr>
      <w:r>
        <w:separator/>
      </w:r>
    </w:p>
  </w:endnote>
  <w:endnote w:type="continuationSeparator" w:id="0">
    <w:p w14:paraId="207F4725" w14:textId="77777777" w:rsidR="00C172E2" w:rsidRDefault="00C172E2" w:rsidP="009F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5B5B5" w14:textId="77777777" w:rsidR="00C172E2" w:rsidRDefault="00C172E2" w:rsidP="009F5056">
      <w:pPr>
        <w:spacing w:after="0" w:line="240" w:lineRule="auto"/>
      </w:pPr>
      <w:r>
        <w:separator/>
      </w:r>
    </w:p>
  </w:footnote>
  <w:footnote w:type="continuationSeparator" w:id="0">
    <w:p w14:paraId="1E50F6F0" w14:textId="77777777" w:rsidR="00C172E2" w:rsidRDefault="00C172E2" w:rsidP="009F5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EE81C" w14:textId="77777777" w:rsidR="009F5056" w:rsidRDefault="009F5056">
    <w:pPr>
      <w:pStyle w:val="Header"/>
      <w:jc w:val="right"/>
    </w:pPr>
    <w:r>
      <w:t xml:space="preserve">GEMBA WALK: MAYO CLINIC HOSPITAL                                                                             </w:t>
    </w:r>
    <w:sdt>
      <w:sdtPr>
        <w:id w:val="57960766"/>
        <w:docPartObj>
          <w:docPartGallery w:val="Page Numbers (Top of Page)"/>
          <w:docPartUnique/>
        </w:docPartObj>
      </w:sdtPr>
      <w:sdtEndPr/>
      <w:sdtContent>
        <w:r w:rsidR="00805F4D">
          <w:fldChar w:fldCharType="begin"/>
        </w:r>
        <w:r w:rsidR="00805F4D">
          <w:instrText xml:space="preserve"> PAGE   \* MERGEFORMAT </w:instrText>
        </w:r>
        <w:r w:rsidR="00805F4D">
          <w:fldChar w:fldCharType="separate"/>
        </w:r>
        <w:r w:rsidR="005463C9">
          <w:rPr>
            <w:noProof/>
          </w:rPr>
          <w:t>5</w:t>
        </w:r>
        <w:r w:rsidR="00805F4D">
          <w:rPr>
            <w:noProof/>
          </w:rPr>
          <w:fldChar w:fldCharType="end"/>
        </w:r>
      </w:sdtContent>
    </w:sdt>
  </w:p>
  <w:p w14:paraId="3B5B695E" w14:textId="77777777" w:rsidR="009F5056" w:rsidRDefault="009F5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09D11" w14:textId="77777777" w:rsidR="009F5056" w:rsidRDefault="009F5056">
    <w:pPr>
      <w:pStyle w:val="Header"/>
      <w:jc w:val="right"/>
    </w:pPr>
    <w:r>
      <w:t>Running head: GEMBA WALK: MAYO CLINIC HOSPITAL</w:t>
    </w:r>
    <w:sdt>
      <w:sdtPr>
        <w:id w:val="57960719"/>
        <w:docPartObj>
          <w:docPartGallery w:val="Page Numbers (Top of Page)"/>
          <w:docPartUnique/>
        </w:docPartObj>
      </w:sdtPr>
      <w:sdtEndPr/>
      <w:sdtContent>
        <w:r>
          <w:t xml:space="preserve">                                                     </w:t>
        </w:r>
        <w:r w:rsidR="00805F4D">
          <w:fldChar w:fldCharType="begin"/>
        </w:r>
        <w:r w:rsidR="00805F4D">
          <w:instrText xml:space="preserve"> PAGE   \* MERGEFORMAT </w:instrText>
        </w:r>
        <w:r w:rsidR="00805F4D">
          <w:fldChar w:fldCharType="separate"/>
        </w:r>
        <w:r w:rsidR="00E7158B">
          <w:rPr>
            <w:noProof/>
          </w:rPr>
          <w:t>1</w:t>
        </w:r>
        <w:r w:rsidR="00805F4D">
          <w:rPr>
            <w:noProof/>
          </w:rPr>
          <w:fldChar w:fldCharType="end"/>
        </w:r>
      </w:sdtContent>
    </w:sdt>
  </w:p>
  <w:p w14:paraId="67068172" w14:textId="77777777" w:rsidR="009F5056" w:rsidRDefault="009F5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3D"/>
    <w:rsid w:val="00001161"/>
    <w:rsid w:val="00002019"/>
    <w:rsid w:val="001A1A59"/>
    <w:rsid w:val="001B5206"/>
    <w:rsid w:val="001C5485"/>
    <w:rsid w:val="002322B4"/>
    <w:rsid w:val="002C5F7D"/>
    <w:rsid w:val="00514072"/>
    <w:rsid w:val="005463C9"/>
    <w:rsid w:val="005F7A3F"/>
    <w:rsid w:val="00605BF9"/>
    <w:rsid w:val="00672172"/>
    <w:rsid w:val="006D6A4D"/>
    <w:rsid w:val="0073083D"/>
    <w:rsid w:val="007F1236"/>
    <w:rsid w:val="007F78E0"/>
    <w:rsid w:val="00805F4D"/>
    <w:rsid w:val="00876BCB"/>
    <w:rsid w:val="00902CB8"/>
    <w:rsid w:val="0091519C"/>
    <w:rsid w:val="009405D3"/>
    <w:rsid w:val="009F5056"/>
    <w:rsid w:val="00B0403E"/>
    <w:rsid w:val="00B95C82"/>
    <w:rsid w:val="00C172E2"/>
    <w:rsid w:val="00C2138F"/>
    <w:rsid w:val="00C21543"/>
    <w:rsid w:val="00CB0EC7"/>
    <w:rsid w:val="00CD4767"/>
    <w:rsid w:val="00CF5DAE"/>
    <w:rsid w:val="00D25014"/>
    <w:rsid w:val="00D7623C"/>
    <w:rsid w:val="00DD0EBC"/>
    <w:rsid w:val="00E4681E"/>
    <w:rsid w:val="00E7158B"/>
    <w:rsid w:val="00E73E7F"/>
    <w:rsid w:val="00ED2573"/>
    <w:rsid w:val="00F80FB0"/>
    <w:rsid w:val="00F9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619B"/>
  <w15:docId w15:val="{8A3718BD-4494-49E3-98EE-2AF94EC6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F5056"/>
  </w:style>
  <w:style w:type="paragraph" w:styleId="Header">
    <w:name w:val="header"/>
    <w:basedOn w:val="Normal"/>
    <w:link w:val="HeaderChar"/>
    <w:uiPriority w:val="99"/>
    <w:unhideWhenUsed/>
    <w:rsid w:val="009F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56"/>
  </w:style>
  <w:style w:type="paragraph" w:styleId="Footer">
    <w:name w:val="footer"/>
    <w:basedOn w:val="Normal"/>
    <w:link w:val="FooterChar"/>
    <w:uiPriority w:val="99"/>
    <w:semiHidden/>
    <w:unhideWhenUsed/>
    <w:rsid w:val="009F50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Bob15</b:Tag>
    <b:SourceType>DocumentFromInternetSite</b:SourceType>
    <b:Guid>{E9000104-F69F-41E4-AA18-BF329F322D53}</b:Guid>
    <b:Author>
      <b:Author>
        <b:NameList>
          <b:Person>
            <b:Last>Bobnellis</b:Last>
            <b:First>A.</b:First>
          </b:Person>
        </b:NameList>
      </b:Author>
    </b:Author>
    <b:Title>Physicians and Burnout: Its Getting Worse</b:Title>
    <b:Year>2015</b:Year>
    <b:InternetSiteTitle>Mayo Clinic</b:InternetSiteTitle>
    <b:Month>December</b:Month>
    <b:Day>1</b:Day>
    <b:YearAccessed>2019</b:YearAccessed>
    <b:MonthAccessed>November</b:MonthAccessed>
    <b:DayAccessed>18</b:DayAccessed>
    <b:URL>https://newsnetwork.mayoclinic.org/discussion/physicians-and-burnout-its-getting-worse/</b:URL>
    <b:RefOrder>1</b:RefOrder>
  </b:Source>
  <b:Source>
    <b:Tag>Bai13</b:Tag>
    <b:SourceType>DocumentFromInternetSite</b:SourceType>
    <b:Guid>{EC403E6B-5AB7-455A-B984-7E7997806D6E}</b:Guid>
    <b:Author>
      <b:Author>
        <b:NameList>
          <b:Person>
            <b:Last>Baier</b:Last>
            <b:First>E.</b:First>
          </b:Person>
        </b:NameList>
      </b:Author>
    </b:Author>
    <b:Title>How does Mayo stack up against its competitors?</b:Title>
    <b:InternetSiteTitle>Rochester, Minn</b:InternetSiteTitle>
    <b:Year>2013</b:Year>
    <b:Month>March</b:Month>
    <b:Day>1</b:Day>
    <b:YearAccessed>2019</b:YearAccessed>
    <b:MonthAccessed>November</b:MonthAccessed>
    <b:DayAccessed>18</b:DayAccessed>
    <b:URL>https://www.mprnews.org/story/2013/03/01/how-does-mayo-stack-up-against-its-competitors</b:URL>
    <b:RefOrder>2</b:RefOrder>
  </b:Source>
  <b:Source>
    <b:Tag>May19</b:Tag>
    <b:SourceType>DocumentFromInternetSite</b:SourceType>
    <b:Guid>{4429D9E7-52DC-4CC6-92C4-184C2241C3F8}</b:Guid>
    <b:Author>
      <b:Author>
        <b:NameList>
          <b:Person>
            <b:Last>Clinic</b:Last>
            <b:First>Mayo</b:First>
          </b:Person>
        </b:NameList>
      </b:Author>
    </b:Author>
    <b:Title>Mission, Vision, and Values</b:Title>
    <b:InternetSiteTitle>Mayo Clinic Health System</b:InternetSiteTitle>
    <b:Year>2019</b:Year>
    <b:YearAccessed>2019</b:YearAccessed>
    <b:MonthAccessed>November</b:MonthAccessed>
    <b:DayAccessed>18</b:DayAccessed>
    <b:URL>https://mayoclinichealthsystem.org/locations/la-crosse/about-us/mission</b:URL>
    <b:RefOrder>3</b:RefOrder>
  </b:Source>
</b:Sources>
</file>

<file path=customXml/itemProps1.xml><?xml version="1.0" encoding="utf-8"?>
<ds:datastoreItem xmlns:ds="http://schemas.openxmlformats.org/officeDocument/2006/customXml" ds:itemID="{082579BA-2B6C-46DC-A247-66506FE2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waweru</dc:creator>
  <cp:lastModifiedBy>HP</cp:lastModifiedBy>
  <cp:revision>2</cp:revision>
  <dcterms:created xsi:type="dcterms:W3CDTF">2021-03-15T21:42:00Z</dcterms:created>
  <dcterms:modified xsi:type="dcterms:W3CDTF">2021-03-15T21:42:00Z</dcterms:modified>
</cp:coreProperties>
</file>